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 w:rsidP="004233BD">
      <w:pPr>
        <w:pStyle w:val="-1"/>
      </w:pPr>
    </w:p>
    <w:tbl>
      <w:tblPr>
        <w:tblStyle w:val="6"/>
        <w:tblpPr w:leftFromText="180" w:rightFromText="180" w:vertAnchor="text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C06E7B" w:rsidRPr="00C06E7B" w:rsidTr="00367E7E">
        <w:trPr>
          <w:trHeight w:val="132"/>
        </w:trPr>
        <w:tc>
          <w:tcPr>
            <w:tcW w:w="10173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367E7E">
        <w:tc>
          <w:tcPr>
            <w:tcW w:w="10173" w:type="dxa"/>
          </w:tcPr>
          <w:p w:rsidR="00C06E7B" w:rsidRPr="00C06E7B" w:rsidRDefault="004233BD" w:rsidP="00C06E7B">
            <w:pPr>
              <w:pStyle w:val="-1"/>
              <w:jc w:val="both"/>
              <w:rPr>
                <w:b w:val="0"/>
              </w:rPr>
            </w:pPr>
            <w:r w:rsidRPr="00A92EE6">
              <w:rPr>
                <w:lang w:val="en-US"/>
              </w:rPr>
              <w:t>7R01144 – «</w:t>
            </w:r>
            <w:r w:rsidRPr="00A92EE6">
              <w:t>Хирургическая</w:t>
            </w:r>
            <w:r w:rsidRPr="00A92EE6">
              <w:rPr>
                <w:lang w:val="en-US"/>
              </w:rPr>
              <w:t xml:space="preserve"> </w:t>
            </w:r>
            <w:r w:rsidRPr="00A92EE6">
              <w:t>стоматология</w:t>
            </w:r>
            <w:r w:rsidRPr="00A92EE6">
              <w:rPr>
                <w:lang w:val="en-US"/>
              </w:rPr>
              <w:t>»</w:t>
            </w:r>
          </w:p>
        </w:tc>
      </w:tr>
      <w:tr w:rsidR="00C06E7B" w:rsidRPr="00C06E7B" w:rsidTr="00367E7E">
        <w:tc>
          <w:tcPr>
            <w:tcW w:w="10173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367E7E">
        <w:tc>
          <w:tcPr>
            <w:tcW w:w="10173" w:type="dxa"/>
          </w:tcPr>
          <w:p w:rsidR="00C06E7B" w:rsidRPr="00C06E7B" w:rsidRDefault="00C06E7B" w:rsidP="00704CC4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44469A">
              <w:t xml:space="preserve"> </w:t>
            </w:r>
            <w:r w:rsidR="0044469A" w:rsidRPr="0044469A">
              <w:rPr>
                <w:b w:val="0"/>
              </w:rPr>
              <w:t>Подготовка квалифицированного специалиста – стоматолога, готового адаптироваться к динамично меняющимся условиям путем постоянного совершенствования профессиональных компетенций</w:t>
            </w:r>
          </w:p>
        </w:tc>
      </w:tr>
      <w:tr w:rsidR="00C06E7B" w:rsidRPr="00C06E7B" w:rsidTr="00367E7E">
        <w:tc>
          <w:tcPr>
            <w:tcW w:w="10173" w:type="dxa"/>
          </w:tcPr>
          <w:p w:rsidR="00AF5A53" w:rsidRPr="00C06E7B" w:rsidRDefault="00AF5A53" w:rsidP="00AF5A53">
            <w:pPr>
              <w:pStyle w:val="-1"/>
              <w:jc w:val="both"/>
            </w:pPr>
            <w:r w:rsidRPr="00C06E7B">
              <w:t xml:space="preserve">Результаты обучения: </w:t>
            </w:r>
          </w:p>
          <w:p w:rsidR="0044469A" w:rsidRPr="0044469A" w:rsidRDefault="0044469A" w:rsidP="0044469A">
            <w:pPr>
              <w:pStyle w:val="-1"/>
              <w:jc w:val="both"/>
              <w:rPr>
                <w:b w:val="0"/>
              </w:rPr>
            </w:pPr>
            <w:r w:rsidRPr="0044469A">
              <w:rPr>
                <w:b w:val="0"/>
              </w:rPr>
              <w:t xml:space="preserve">РО1 эффективно взаимодействовать с пациентом, его окружением, медицинским персоналом в составе </w:t>
            </w:r>
            <w:proofErr w:type="spellStart"/>
            <w:r w:rsidRPr="0044469A">
              <w:rPr>
                <w:b w:val="0"/>
              </w:rPr>
              <w:t>межпрофессиональных</w:t>
            </w:r>
            <w:proofErr w:type="spellEnd"/>
            <w:r w:rsidRPr="0044469A">
              <w:rPr>
                <w:b w:val="0"/>
              </w:rPr>
              <w:t xml:space="preserve"> команд с целью достижения лучших результатов для пациента </w:t>
            </w:r>
          </w:p>
          <w:p w:rsidR="0044469A" w:rsidRPr="0044469A" w:rsidRDefault="0044469A" w:rsidP="0044469A">
            <w:pPr>
              <w:pStyle w:val="-1"/>
              <w:jc w:val="both"/>
              <w:rPr>
                <w:b w:val="0"/>
              </w:rPr>
            </w:pPr>
            <w:r w:rsidRPr="0044469A">
              <w:rPr>
                <w:b w:val="0"/>
              </w:rPr>
              <w:t>РО2 планировать и проводить комплексное обследование пациента взрослого возраста с хирургической патологией органов полости рта, формулировать клинический диагноз</w:t>
            </w:r>
          </w:p>
          <w:p w:rsidR="0044469A" w:rsidRPr="0044469A" w:rsidRDefault="0044469A" w:rsidP="0044469A">
            <w:pPr>
              <w:pStyle w:val="-1"/>
              <w:jc w:val="both"/>
              <w:rPr>
                <w:b w:val="0"/>
              </w:rPr>
            </w:pPr>
            <w:r w:rsidRPr="0044469A">
              <w:rPr>
                <w:b w:val="0"/>
              </w:rPr>
              <w:t>РО3 прогнозировать и оценивать потенциальные риски, осложнения и использовать наиболее эффективные методы для обеспечения безопасности и качества хирургической стоматологической помощи</w:t>
            </w:r>
          </w:p>
          <w:p w:rsidR="0044469A" w:rsidRPr="0044469A" w:rsidRDefault="0044469A" w:rsidP="0044469A">
            <w:pPr>
              <w:pStyle w:val="-1"/>
              <w:jc w:val="both"/>
              <w:rPr>
                <w:b w:val="0"/>
              </w:rPr>
            </w:pPr>
            <w:r w:rsidRPr="0044469A">
              <w:rPr>
                <w:b w:val="0"/>
              </w:rPr>
              <w:t xml:space="preserve">РО4 определять показания и противопоказания, проводить все виды местного обезболивания на челюстях и мягких тканях челюстно-лицевой области    </w:t>
            </w:r>
          </w:p>
          <w:p w:rsidR="0044469A" w:rsidRPr="0044469A" w:rsidRDefault="0044469A" w:rsidP="0044469A">
            <w:pPr>
              <w:pStyle w:val="-1"/>
              <w:jc w:val="both"/>
              <w:rPr>
                <w:b w:val="0"/>
              </w:rPr>
            </w:pPr>
            <w:r w:rsidRPr="0044469A">
              <w:rPr>
                <w:b w:val="0"/>
              </w:rPr>
              <w:t>РО5 оказывать неотложную медицинскую помощь пациентам с хирургической патологией органов полости рта, врачебную помощь при угрожающих жизни состояниях на хирургическом стоматологическом приеме и в условиях чрезвычайных ситуаций</w:t>
            </w:r>
          </w:p>
          <w:p w:rsidR="0044469A" w:rsidRPr="0044469A" w:rsidRDefault="0044469A" w:rsidP="0044469A">
            <w:pPr>
              <w:pStyle w:val="-1"/>
              <w:jc w:val="both"/>
              <w:rPr>
                <w:b w:val="0"/>
              </w:rPr>
            </w:pPr>
            <w:r w:rsidRPr="0044469A">
              <w:rPr>
                <w:b w:val="0"/>
              </w:rPr>
              <w:t>РО6 планировать и проводить гигиеническое обучение пациентов и мероприятия по профилактике хирургических стоматологических заболеваний</w:t>
            </w:r>
          </w:p>
          <w:p w:rsidR="0044469A" w:rsidRPr="0044469A" w:rsidRDefault="0044469A" w:rsidP="0044469A">
            <w:pPr>
              <w:pStyle w:val="-1"/>
              <w:jc w:val="both"/>
              <w:rPr>
                <w:b w:val="0"/>
              </w:rPr>
            </w:pPr>
            <w:r w:rsidRPr="0044469A">
              <w:rPr>
                <w:b w:val="0"/>
              </w:rPr>
              <w:t>РО7 планировать и проводить лечение воспалительных заболеваний, травм, опухолей и опухолеподобных образований полости рта и челюстно-лицевой области и оценивать его эффективность на основе доказательной практики, проводить дентальную имплантацию</w:t>
            </w:r>
          </w:p>
          <w:p w:rsidR="0044469A" w:rsidRPr="0044469A" w:rsidRDefault="0044469A" w:rsidP="0044469A">
            <w:pPr>
              <w:pStyle w:val="-1"/>
              <w:jc w:val="both"/>
              <w:rPr>
                <w:b w:val="0"/>
              </w:rPr>
            </w:pPr>
            <w:r w:rsidRPr="0044469A">
              <w:rPr>
                <w:b w:val="0"/>
              </w:rPr>
              <w:t>РО8 планировать и проводить реабилитационные мероприятия пациентам хирургического стоматологического профиля</w:t>
            </w:r>
          </w:p>
          <w:p w:rsidR="0044469A" w:rsidRPr="0044469A" w:rsidRDefault="0044469A" w:rsidP="0044469A">
            <w:pPr>
              <w:pStyle w:val="-1"/>
              <w:jc w:val="both"/>
              <w:rPr>
                <w:b w:val="0"/>
              </w:rPr>
            </w:pPr>
            <w:r w:rsidRPr="0044469A">
              <w:rPr>
                <w:b w:val="0"/>
              </w:rPr>
              <w:t>РО9 оформлять и вести медицинскую документацию</w:t>
            </w:r>
          </w:p>
          <w:p w:rsidR="00C06E7B" w:rsidRPr="00C06E7B" w:rsidRDefault="0044469A" w:rsidP="0044469A">
            <w:pPr>
              <w:pStyle w:val="-1"/>
              <w:jc w:val="both"/>
              <w:rPr>
                <w:b w:val="0"/>
              </w:rPr>
            </w:pPr>
            <w:r w:rsidRPr="0044469A">
              <w:rPr>
                <w:b w:val="0"/>
              </w:rPr>
              <w:t>РО10 проводить поиск и оценку информации в современных базах данных, участвовать в конференциях и других формах непрерывного профессионального развития и самостоятельного обучения</w:t>
            </w:r>
          </w:p>
        </w:tc>
      </w:tr>
      <w:tr w:rsidR="00C06E7B" w:rsidRPr="00C06E7B" w:rsidTr="00367E7E">
        <w:tc>
          <w:tcPr>
            <w:tcW w:w="10173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44469A">
              <w:rPr>
                <w:b w:val="0"/>
              </w:rPr>
              <w:t>140 кредитов</w:t>
            </w:r>
          </w:p>
        </w:tc>
      </w:tr>
      <w:tr w:rsidR="00367E7E" w:rsidRPr="00C06E7B" w:rsidTr="00367E7E">
        <w:tc>
          <w:tcPr>
            <w:tcW w:w="10173" w:type="dxa"/>
          </w:tcPr>
          <w:p w:rsidR="00367E7E" w:rsidRPr="00C06E7B" w:rsidRDefault="004233BD" w:rsidP="004233BD">
            <w:pPr>
              <w:pStyle w:val="-1"/>
              <w:jc w:val="both"/>
            </w:pPr>
            <w:r w:rsidRPr="004E16C4">
              <w:t>Продолжительность программы в годах</w:t>
            </w:r>
            <w:r>
              <w:t>:</w:t>
            </w:r>
            <w:r w:rsidRPr="004E16C4">
              <w:t xml:space="preserve"> </w:t>
            </w:r>
            <w:r w:rsidRPr="004233BD">
              <w:rPr>
                <w:b w:val="0"/>
              </w:rPr>
              <w:t>2 года</w:t>
            </w:r>
          </w:p>
        </w:tc>
      </w:tr>
      <w:tr w:rsidR="00C06E7B" w:rsidRPr="00C06E7B" w:rsidTr="00367E7E">
        <w:tc>
          <w:tcPr>
            <w:tcW w:w="10173" w:type="dxa"/>
          </w:tcPr>
          <w:p w:rsidR="00C06E7B" w:rsidRPr="00C06E7B" w:rsidRDefault="00C06E7B" w:rsidP="004233BD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4233BD">
              <w:rPr>
                <w:b w:val="0"/>
                <w:lang w:val="kk-KZ"/>
              </w:rPr>
              <w:t xml:space="preserve">врач стоматолог </w:t>
            </w:r>
            <w:r w:rsidR="0044469A" w:rsidRPr="0044469A">
              <w:rPr>
                <w:b w:val="0"/>
                <w:lang w:val="kk-KZ"/>
              </w:rPr>
              <w:t>хирург</w:t>
            </w:r>
          </w:p>
        </w:tc>
      </w:tr>
      <w:tr w:rsidR="00C06E7B" w:rsidRPr="00C06E7B" w:rsidTr="00367E7E">
        <w:tc>
          <w:tcPr>
            <w:tcW w:w="10173" w:type="dxa"/>
            <w:vAlign w:val="center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6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367E7E">
        <w:tc>
          <w:tcPr>
            <w:tcW w:w="10173" w:type="dxa"/>
            <w:vAlign w:val="center"/>
          </w:tcPr>
          <w:p w:rsidR="00C06E7B" w:rsidRPr="00C06E7B" w:rsidRDefault="0064441B" w:rsidP="00C06E7B">
            <w:pPr>
              <w:pStyle w:val="-1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/>
    <w:p w:rsidR="004233BD" w:rsidRDefault="004233BD" w:rsidP="004233BD">
      <w:pPr>
        <w:pStyle w:val="-1"/>
      </w:pPr>
      <w:bookmarkStart w:id="1" w:name="z518"/>
      <w:r w:rsidRPr="004E16C4">
        <w:t>Структура типовой учебной программы</w:t>
      </w:r>
    </w:p>
    <w:tbl>
      <w:tblPr>
        <w:tblW w:w="996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5812"/>
        <w:gridCol w:w="2977"/>
      </w:tblGrid>
      <w:tr w:rsidR="004233BD" w:rsidRPr="004233BD" w:rsidTr="004233BD">
        <w:trPr>
          <w:trHeight w:val="30"/>
          <w:tblCellSpacing w:w="0" w:type="auto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4233BD" w:rsidRPr="004233BD" w:rsidRDefault="004233BD" w:rsidP="004233BD">
            <w:pPr>
              <w:pStyle w:val="-1"/>
              <w:rPr>
                <w:b w:val="0"/>
              </w:rPr>
            </w:pPr>
            <w:r w:rsidRPr="004233BD">
              <w:rPr>
                <w:b w:val="0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  <w:r w:rsidRPr="004233BD">
              <w:rPr>
                <w:b w:val="0"/>
              </w:rPr>
              <w:t>Наименование дисциплин (модулей)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  <w:r w:rsidRPr="004233BD">
              <w:rPr>
                <w:b w:val="0"/>
              </w:rPr>
              <w:t>Количество кредитов</w:t>
            </w:r>
          </w:p>
        </w:tc>
      </w:tr>
      <w:tr w:rsidR="004233BD" w:rsidRPr="004233BD" w:rsidTr="004233BD">
        <w:trPr>
          <w:trHeight w:val="30"/>
          <w:tblCellSpacing w:w="0" w:type="auto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  <w:r w:rsidRPr="004233BD">
              <w:rPr>
                <w:b w:val="0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  <w:r w:rsidRPr="004233BD">
              <w:rPr>
                <w:b w:val="0"/>
              </w:rPr>
              <w:t>Цикл профилирующих дисциплин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  <w:r w:rsidRPr="004233BD">
              <w:rPr>
                <w:b w:val="0"/>
              </w:rPr>
              <w:t>138</w:t>
            </w:r>
          </w:p>
        </w:tc>
      </w:tr>
      <w:tr w:rsidR="004233BD" w:rsidRPr="004233BD" w:rsidTr="004233BD">
        <w:trPr>
          <w:trHeight w:val="30"/>
          <w:tblCellSpacing w:w="0" w:type="auto"/>
        </w:trPr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  <w:r w:rsidRPr="004233BD">
              <w:rPr>
                <w:b w:val="0"/>
              </w:rPr>
              <w:t>1)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  <w:r w:rsidRPr="004233BD">
              <w:rPr>
                <w:b w:val="0"/>
              </w:rPr>
              <w:t>Обязательный компонент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  <w:r w:rsidRPr="004233BD">
              <w:rPr>
                <w:b w:val="0"/>
              </w:rPr>
              <w:t>134</w:t>
            </w:r>
          </w:p>
        </w:tc>
      </w:tr>
      <w:tr w:rsidR="004233BD" w:rsidRPr="004233BD" w:rsidTr="004233BD">
        <w:trPr>
          <w:trHeight w:val="30"/>
          <w:tblCellSpacing w:w="0" w:type="auto"/>
        </w:trPr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jc w:val="both"/>
              <w:rPr>
                <w:b w:val="0"/>
              </w:rPr>
            </w:pPr>
            <w:r w:rsidRPr="004233BD">
              <w:rPr>
                <w:b w:val="0"/>
              </w:rPr>
              <w:t>Гнойная хирургия органов полости рта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  <w:r w:rsidRPr="004233BD">
              <w:rPr>
                <w:b w:val="0"/>
              </w:rPr>
              <w:t>20</w:t>
            </w:r>
          </w:p>
        </w:tc>
      </w:tr>
      <w:tr w:rsidR="004233BD" w:rsidRPr="004233BD" w:rsidTr="004233BD">
        <w:trPr>
          <w:trHeight w:val="30"/>
          <w:tblCellSpacing w:w="0" w:type="auto"/>
        </w:trPr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jc w:val="both"/>
              <w:rPr>
                <w:b w:val="0"/>
              </w:rPr>
            </w:pPr>
            <w:r w:rsidRPr="004233BD">
              <w:rPr>
                <w:b w:val="0"/>
              </w:rPr>
              <w:t>Восстановительная хирургия органов полости рта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  <w:r w:rsidRPr="004233BD">
              <w:rPr>
                <w:b w:val="0"/>
              </w:rPr>
              <w:t>37</w:t>
            </w:r>
          </w:p>
        </w:tc>
      </w:tr>
      <w:tr w:rsidR="004233BD" w:rsidRPr="004233BD" w:rsidTr="004233BD">
        <w:trPr>
          <w:trHeight w:val="30"/>
          <w:tblCellSpacing w:w="0" w:type="auto"/>
        </w:trPr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jc w:val="both"/>
              <w:rPr>
                <w:b w:val="0"/>
              </w:rPr>
            </w:pPr>
            <w:proofErr w:type="spellStart"/>
            <w:r w:rsidRPr="004233BD">
              <w:rPr>
                <w:b w:val="0"/>
              </w:rPr>
              <w:t>Онкостоматология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  <w:r w:rsidRPr="004233BD">
              <w:rPr>
                <w:b w:val="0"/>
              </w:rPr>
              <w:t>20</w:t>
            </w:r>
          </w:p>
        </w:tc>
      </w:tr>
      <w:tr w:rsidR="004233BD" w:rsidRPr="004233BD" w:rsidTr="004233BD">
        <w:trPr>
          <w:trHeight w:val="96"/>
          <w:tblCellSpacing w:w="0" w:type="auto"/>
        </w:trPr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jc w:val="both"/>
              <w:rPr>
                <w:b w:val="0"/>
              </w:rPr>
            </w:pPr>
            <w:r w:rsidRPr="004233BD">
              <w:rPr>
                <w:b w:val="0"/>
              </w:rPr>
              <w:t>Дентальная имплантация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  <w:r w:rsidRPr="004233BD">
              <w:rPr>
                <w:b w:val="0"/>
              </w:rPr>
              <w:t>30</w:t>
            </w:r>
          </w:p>
        </w:tc>
      </w:tr>
      <w:tr w:rsidR="004233BD" w:rsidRPr="004233BD" w:rsidTr="004233BD">
        <w:trPr>
          <w:trHeight w:val="30"/>
          <w:tblCellSpacing w:w="0" w:type="auto"/>
        </w:trPr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jc w:val="both"/>
              <w:rPr>
                <w:b w:val="0"/>
              </w:rPr>
            </w:pPr>
            <w:r w:rsidRPr="004233BD">
              <w:rPr>
                <w:b w:val="0"/>
              </w:rPr>
              <w:t>Направленная костная регенерация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  <w:r w:rsidRPr="004233BD">
              <w:rPr>
                <w:b w:val="0"/>
              </w:rPr>
              <w:t>27</w:t>
            </w:r>
          </w:p>
        </w:tc>
      </w:tr>
      <w:tr w:rsidR="004233BD" w:rsidRPr="004233BD" w:rsidTr="004233BD">
        <w:trPr>
          <w:trHeight w:val="162"/>
          <w:tblCellSpacing w:w="0" w:type="auto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  <w:r w:rsidRPr="004233BD">
              <w:rPr>
                <w:b w:val="0"/>
              </w:rPr>
              <w:t>2)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jc w:val="both"/>
              <w:rPr>
                <w:b w:val="0"/>
              </w:rPr>
            </w:pPr>
            <w:r w:rsidRPr="004233BD">
              <w:rPr>
                <w:b w:val="0"/>
              </w:rPr>
              <w:t>Компонент по выбору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  <w:r w:rsidRPr="004233BD">
              <w:rPr>
                <w:b w:val="0"/>
              </w:rPr>
              <w:t>4</w:t>
            </w:r>
          </w:p>
        </w:tc>
      </w:tr>
      <w:tr w:rsidR="004233BD" w:rsidRPr="004233BD" w:rsidTr="004233BD">
        <w:trPr>
          <w:trHeight w:val="30"/>
          <w:tblCellSpacing w:w="0" w:type="auto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  <w:r w:rsidRPr="004233BD">
              <w:rPr>
                <w:b w:val="0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jc w:val="left"/>
              <w:rPr>
                <w:b w:val="0"/>
              </w:rPr>
            </w:pPr>
            <w:r w:rsidRPr="004233BD">
              <w:rPr>
                <w:b w:val="0"/>
              </w:rPr>
              <w:t>Итоговая аттестация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  <w:r w:rsidRPr="004233BD">
              <w:rPr>
                <w:b w:val="0"/>
              </w:rPr>
              <w:t>2</w:t>
            </w:r>
          </w:p>
        </w:tc>
      </w:tr>
      <w:tr w:rsidR="004233BD" w:rsidRPr="004233BD" w:rsidTr="004233BD">
        <w:trPr>
          <w:trHeight w:val="30"/>
          <w:tblCellSpacing w:w="0" w:type="auto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jc w:val="left"/>
              <w:rPr>
                <w:b w:val="0"/>
              </w:rPr>
            </w:pPr>
            <w:r>
              <w:rPr>
                <w:b w:val="0"/>
              </w:rPr>
              <w:t>Итого: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33BD" w:rsidRPr="004233BD" w:rsidRDefault="004233BD" w:rsidP="004233BD">
            <w:pPr>
              <w:pStyle w:val="-1"/>
              <w:rPr>
                <w:b w:val="0"/>
              </w:rPr>
            </w:pPr>
            <w:r>
              <w:rPr>
                <w:b w:val="0"/>
              </w:rPr>
              <w:t>140</w:t>
            </w:r>
          </w:p>
        </w:tc>
      </w:tr>
    </w:tbl>
    <w:p w:rsidR="008B1A42" w:rsidRDefault="008B1A42" w:rsidP="004233BD"/>
    <w:sectPr w:rsidR="008B1A42" w:rsidSect="00367E7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C6607"/>
    <w:rsid w:val="0025264A"/>
    <w:rsid w:val="00270682"/>
    <w:rsid w:val="00367E7E"/>
    <w:rsid w:val="004233BD"/>
    <w:rsid w:val="0044469A"/>
    <w:rsid w:val="0064441B"/>
    <w:rsid w:val="006E0B68"/>
    <w:rsid w:val="00704CC4"/>
    <w:rsid w:val="007D03FB"/>
    <w:rsid w:val="008B1A42"/>
    <w:rsid w:val="00AF5A53"/>
    <w:rsid w:val="00B333FA"/>
    <w:rsid w:val="00C06E7B"/>
    <w:rsid w:val="00EF587C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АЛЬБОМНАЯ,Без интервала1,No Spacing,ARSH_N,Таблицы,Заголовки,Верхний колонтитул Знак1,Алия,СНОСКИ"/>
    <w:link w:val="a5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qFormat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a5">
    <w:name w:val="Без интервала Знак"/>
    <w:aliases w:val="АЛЬБОМНАЯ Знак,Без интервала1 Знак,No Spacing Знак,ARSH_N Знак,Таблицы Знак,Заголовки Знак,Верхний колонтитул Знак1 Знак,Алия Знак,СНОСКИ Знак"/>
    <w:link w:val="a4"/>
    <w:uiPriority w:val="1"/>
    <w:qFormat/>
    <w:rsid w:val="0044469A"/>
  </w:style>
  <w:style w:type="character" w:customStyle="1" w:styleId="s0">
    <w:name w:val="s0"/>
    <w:basedOn w:val="a0"/>
    <w:rsid w:val="0064441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2022-03-15T03:59:00Z</dcterms:created>
  <dcterms:modified xsi:type="dcterms:W3CDTF">2024-04-01T05:36:00Z</dcterms:modified>
</cp:coreProperties>
</file>